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E5" w:rsidRPr="00BF36E5" w:rsidRDefault="00BF36E5" w:rsidP="00BF36E5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Cs/>
          <w:sz w:val="24"/>
          <w:szCs w:val="24"/>
          <w:lang w:val="ka-GE"/>
        </w:rPr>
      </w:pPr>
      <w:r w:rsidRPr="00BF36E5">
        <w:rPr>
          <w:rFonts w:eastAsia="Times New Roman" w:cstheme="minorHAnsi"/>
          <w:b/>
          <w:bCs/>
          <w:iCs/>
          <w:sz w:val="24"/>
          <w:szCs w:val="24"/>
          <w:lang w:val="ka-GE"/>
        </w:rPr>
        <w:t xml:space="preserve">ნოე რამიშვილი </w:t>
      </w:r>
    </w:p>
    <w:p w:rsidR="00BF36E5" w:rsidRPr="00BF36E5" w:rsidRDefault="00BF36E5" w:rsidP="00BF36E5">
      <w:pPr>
        <w:keepNext/>
        <w:spacing w:after="0" w:line="240" w:lineRule="auto"/>
        <w:jc w:val="right"/>
        <w:outlineLvl w:val="1"/>
        <w:rPr>
          <w:rFonts w:eastAsia="Times New Roman" w:cstheme="minorHAnsi"/>
          <w:b/>
          <w:bCs/>
          <w:iCs/>
          <w:sz w:val="24"/>
          <w:szCs w:val="24"/>
          <w:lang w:val="ka-GE"/>
        </w:rPr>
      </w:pPr>
      <w:r w:rsidRPr="00BF36E5">
        <w:rPr>
          <w:rFonts w:eastAsia="Times New Roman" w:cstheme="minorHAnsi"/>
          <w:b/>
          <w:bCs/>
          <w:iCs/>
          <w:sz w:val="24"/>
          <w:szCs w:val="24"/>
          <w:lang w:val="ka-GE"/>
        </w:rPr>
        <w:t>(1881-1930)</w:t>
      </w: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</w:p>
    <w:p w:rsidR="00BF36E5" w:rsidRPr="00BF36E5" w:rsidRDefault="00BF36E5" w:rsidP="00BF36E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val="ka-GE"/>
        </w:rPr>
      </w:pPr>
      <w:bookmarkStart w:id="0" w:name="_Toc9236290"/>
      <w:bookmarkStart w:id="1" w:name="_Toc9243291"/>
      <w:r w:rsidRPr="00BF36E5">
        <w:rPr>
          <w:rFonts w:eastAsia="Times New Roman" w:cstheme="minorHAnsi"/>
          <w:b/>
          <w:bCs/>
          <w:sz w:val="32"/>
          <w:szCs w:val="32"/>
          <w:lang w:val="ka-GE"/>
        </w:rPr>
        <w:t>სკოლის გარეშე განათლება და ერობა</w:t>
      </w:r>
      <w:bookmarkEnd w:id="0"/>
      <w:bookmarkEnd w:id="1"/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BF36E5">
        <w:rPr>
          <w:rFonts w:eastAsia="Calibri" w:cstheme="minorHAnsi"/>
          <w:lang w:val="ka-GE"/>
        </w:rPr>
        <w:t>სკოლის გარეშე განათლების წესიერ ნიადაგზე დაყენება - ეს, ეჭვი არ უნდა, ხელს შეუწყობს ჩვენი ნორჩი რესპუბლიკის კანონების და მთავრობის განკარგულების ცხოვრებაში შეგნებით გატარებას და განხორციელებას. ხოლო ეს დიდი საქმე უნდა იკისრონ თვითმართველობის ორგანოებმა.</w:t>
      </w: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BF36E5">
        <w:rPr>
          <w:rFonts w:eastAsia="Calibri" w:cstheme="minorHAnsi"/>
          <w:lang w:val="ka-GE"/>
        </w:rPr>
        <w:t xml:space="preserve">სკოლის გარეშე დარჩენილი მცხოვრებნი </w:t>
      </w:r>
      <w:proofErr w:type="spellStart"/>
      <w:r w:rsidRPr="00BF36E5">
        <w:rPr>
          <w:rFonts w:eastAsia="Calibri" w:cstheme="minorHAnsi"/>
          <w:lang w:val="ka-GE"/>
        </w:rPr>
        <w:t>განიყოფებიან</w:t>
      </w:r>
      <w:proofErr w:type="spellEnd"/>
      <w:r w:rsidRPr="00BF36E5">
        <w:rPr>
          <w:rFonts w:eastAsia="Calibri" w:cstheme="minorHAnsi"/>
          <w:lang w:val="ka-GE"/>
        </w:rPr>
        <w:t xml:space="preserve"> სამ უმთავრეს </w:t>
      </w:r>
      <w:proofErr w:type="spellStart"/>
      <w:r w:rsidRPr="00BF36E5">
        <w:rPr>
          <w:rFonts w:eastAsia="Calibri" w:cstheme="minorHAnsi"/>
          <w:lang w:val="ka-GE"/>
        </w:rPr>
        <w:t>ჯგუფათ</w:t>
      </w:r>
      <w:proofErr w:type="spellEnd"/>
      <w:r w:rsidRPr="00BF36E5">
        <w:rPr>
          <w:rFonts w:eastAsia="Calibri" w:cstheme="minorHAnsi"/>
          <w:lang w:val="ka-GE"/>
        </w:rPr>
        <w:t>: 1) წერა-კითხვის უცოდინარ მოზრდილ მცხოვრებთა ჯგუფი, 2) დასაწყისს სკოლებში კურს დამთავრებულთა და სწავლის გაგრძელების მსურველთა ჯგუფი და 3) მთელი დანარჩენი, წერა-კითხვის მცოდნე, სკოლის ასაკს გადაცილებული მცხოვრებთა ნაწილი. - პირველი კატეგორიის მცხოვრებთათვის საჭიროა საკვირაო ელემენტარული და მოძრავი სკოლების გახსნა, მეორე კატეგორიისთვის განსაკუთრებული კურსების მოწყობა. დასახელებულ დაწესებულებებთან გასწვრივ უნდა დაარსდეს: ბიბლიოთეკები, სამკითხველოები, მოეწყოს სახალხო კითხვები, ლექციები და სხვა.</w:t>
      </w: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b/>
          <w:lang w:val="ka-GE"/>
        </w:rPr>
      </w:pP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BF36E5">
        <w:rPr>
          <w:rFonts w:eastAsia="Calibri" w:cstheme="minorHAnsi"/>
          <w:b/>
          <w:lang w:val="ka-GE"/>
        </w:rPr>
        <w:t>საკვირაო სკოლები</w:t>
      </w:r>
      <w:r w:rsidRPr="00BF36E5">
        <w:rPr>
          <w:rFonts w:eastAsia="Calibri" w:cstheme="minorHAnsi"/>
          <w:lang w:val="ka-GE"/>
        </w:rPr>
        <w:t xml:space="preserve"> - თითოეულ დაწყებით სკოლასთან არსდება საკვირაო სკოლა. მეცადინეობას აწარმოებენ სკოლაში ადგილობრივი სკოლისავე მასწავლებლები განსაკუთრებული გასამრჯელოთი.</w:t>
      </w: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BF36E5">
        <w:rPr>
          <w:rFonts w:eastAsia="Calibri" w:cstheme="minorHAnsi"/>
          <w:b/>
          <w:lang w:val="ka-GE"/>
        </w:rPr>
        <w:t>მოძრავი სკოლები</w:t>
      </w:r>
      <w:r w:rsidRPr="00BF36E5">
        <w:rPr>
          <w:rFonts w:eastAsia="Calibri" w:cstheme="minorHAnsi"/>
          <w:lang w:val="ka-GE"/>
        </w:rPr>
        <w:t xml:space="preserve"> - რესპუბლიკის იმ ნაწილებში (მაგ. დუშეთის მაზრა, თიანეთის, კახეთის, სვანეთი, ლეჩხუმი) სადაც დაწყებით სკოლათა რიცხვი, და, მაშასადამე, მასწავლებელთა რიცხვიც მცირეა, წერა-კითხვა უნდა გავრცელდეს მოძრავი სკოლების </w:t>
      </w:r>
      <w:proofErr w:type="spellStart"/>
      <w:r w:rsidRPr="00BF36E5">
        <w:rPr>
          <w:rFonts w:eastAsia="Calibri" w:cstheme="minorHAnsi"/>
          <w:lang w:val="ka-GE"/>
        </w:rPr>
        <w:t>საშვალებით</w:t>
      </w:r>
      <w:proofErr w:type="spellEnd"/>
      <w:r w:rsidRPr="00BF36E5">
        <w:rPr>
          <w:rFonts w:eastAsia="Calibri" w:cstheme="minorHAnsi"/>
          <w:lang w:val="ka-GE"/>
        </w:rPr>
        <w:t xml:space="preserve">. ამ მიზნისთვის </w:t>
      </w:r>
      <w:proofErr w:type="spellStart"/>
      <w:r w:rsidRPr="00BF36E5">
        <w:rPr>
          <w:rFonts w:eastAsia="Calibri" w:cstheme="minorHAnsi"/>
          <w:lang w:val="ka-GE"/>
        </w:rPr>
        <w:t>სამაზრო</w:t>
      </w:r>
      <w:proofErr w:type="spellEnd"/>
      <w:r w:rsidRPr="00BF36E5">
        <w:rPr>
          <w:rFonts w:eastAsia="Calibri" w:cstheme="minorHAnsi"/>
          <w:lang w:val="ka-GE"/>
        </w:rPr>
        <w:t xml:space="preserve"> ერობა იწვევს განსაკუთრებულ გამოცდილ მასწავლებლებს. ეს მასწავლებლები წინდაწინვე შემუშავებული სასწავლო გეგმის მიხედვით აწარმოებენ სწავლას სხვა და სხვა სოფლებში, გადადიან ერთი სოფლიდან მეორეში, აწყობენ ორგანიზაციას, თვითონ ამზადებენ წერა-კითხვის მცოდნე პირთაგან თანაშემწეებს, რომელთაც აკისრებენ წ. კ. გავრცელებას ხალხში.</w:t>
      </w: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BF36E5">
        <w:rPr>
          <w:rFonts w:eastAsia="Calibri" w:cstheme="minorHAnsi"/>
          <w:b/>
          <w:lang w:val="ka-GE"/>
        </w:rPr>
        <w:t xml:space="preserve">სისტემატიური საღამოს კურსები და სკოლები </w:t>
      </w:r>
      <w:proofErr w:type="spellStart"/>
      <w:r w:rsidRPr="00BF36E5">
        <w:rPr>
          <w:rFonts w:eastAsia="Calibri" w:cstheme="minorHAnsi"/>
          <w:b/>
          <w:lang w:val="ka-GE"/>
        </w:rPr>
        <w:t>გაფართოვებული</w:t>
      </w:r>
      <w:proofErr w:type="spellEnd"/>
      <w:r w:rsidRPr="00BF36E5">
        <w:rPr>
          <w:rFonts w:eastAsia="Calibri" w:cstheme="minorHAnsi"/>
          <w:b/>
          <w:lang w:val="ka-GE"/>
        </w:rPr>
        <w:t xml:space="preserve"> კურსით</w:t>
      </w:r>
      <w:r w:rsidRPr="00BF36E5">
        <w:rPr>
          <w:rFonts w:eastAsia="Calibri" w:cstheme="minorHAnsi"/>
          <w:lang w:val="ka-GE"/>
        </w:rPr>
        <w:t xml:space="preserve"> - დაწყებით სკოლებში კურს დამთავრებულთათვის </w:t>
      </w:r>
      <w:proofErr w:type="spellStart"/>
      <w:r w:rsidRPr="00BF36E5">
        <w:rPr>
          <w:rFonts w:eastAsia="Calibri" w:cstheme="minorHAnsi"/>
          <w:lang w:val="ka-GE"/>
        </w:rPr>
        <w:t>თვითოეულ</w:t>
      </w:r>
      <w:proofErr w:type="spellEnd"/>
      <w:r w:rsidRPr="00BF36E5">
        <w:rPr>
          <w:rFonts w:eastAsia="Calibri" w:cstheme="minorHAnsi"/>
          <w:lang w:val="ka-GE"/>
        </w:rPr>
        <w:t xml:space="preserve"> სათემო ერთეულის რაიონში იმართება უმაღლესი დაწყებითი სკოლები, ან კურსები. </w:t>
      </w: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BF36E5">
        <w:rPr>
          <w:rFonts w:eastAsia="Calibri" w:cstheme="minorHAnsi"/>
          <w:b/>
          <w:lang w:val="ka-GE"/>
        </w:rPr>
        <w:t>სახალხო კითხვები და ლექციები</w:t>
      </w:r>
      <w:r w:rsidRPr="00BF36E5">
        <w:rPr>
          <w:rFonts w:eastAsia="Calibri" w:cstheme="minorHAnsi"/>
          <w:lang w:val="ka-GE"/>
        </w:rPr>
        <w:t xml:space="preserve"> - </w:t>
      </w:r>
      <w:proofErr w:type="spellStart"/>
      <w:r w:rsidRPr="00BF36E5">
        <w:rPr>
          <w:rFonts w:eastAsia="Calibri" w:cstheme="minorHAnsi"/>
          <w:lang w:val="ka-GE"/>
        </w:rPr>
        <w:t>თვითოეულ</w:t>
      </w:r>
      <w:proofErr w:type="spellEnd"/>
      <w:r w:rsidRPr="00BF36E5">
        <w:rPr>
          <w:rFonts w:eastAsia="Calibri" w:cstheme="minorHAnsi"/>
          <w:lang w:val="ka-GE"/>
        </w:rPr>
        <w:t xml:space="preserve"> წვრილ ერთეულის სამოქმედო რაიონში იმართება სახალხო კითხვები ჯადო ფარნის </w:t>
      </w:r>
      <w:proofErr w:type="spellStart"/>
      <w:r w:rsidRPr="00BF36E5">
        <w:rPr>
          <w:rFonts w:eastAsia="Calibri" w:cstheme="minorHAnsi"/>
          <w:lang w:val="ka-GE"/>
        </w:rPr>
        <w:t>საშვალებით</w:t>
      </w:r>
      <w:proofErr w:type="spellEnd"/>
      <w:r w:rsidRPr="00BF36E5">
        <w:rPr>
          <w:rFonts w:eastAsia="Calibri" w:cstheme="minorHAnsi"/>
          <w:lang w:val="ka-GE"/>
        </w:rPr>
        <w:t xml:space="preserve">. სახალხო კითხვებს რომ სისტემატიური ხასიათი მიეცეს, საჭიროა </w:t>
      </w:r>
      <w:proofErr w:type="spellStart"/>
      <w:r w:rsidRPr="00BF36E5">
        <w:rPr>
          <w:rFonts w:eastAsia="Calibri" w:cstheme="minorHAnsi"/>
          <w:lang w:val="ka-GE"/>
        </w:rPr>
        <w:t>სამაზრო</w:t>
      </w:r>
      <w:proofErr w:type="spellEnd"/>
      <w:r w:rsidRPr="00BF36E5">
        <w:rPr>
          <w:rFonts w:eastAsia="Calibri" w:cstheme="minorHAnsi"/>
          <w:lang w:val="ka-GE"/>
        </w:rPr>
        <w:t xml:space="preserve"> ერობამ შეიმუშაოს საერთო მოქმედების გეგმა ამ დარგში, აგრეთვე სია იმ მასალისა, რომელიც უნდა იქმნას წაკითხული სოფლებში ადგილობრივ მოთხოვნილების და გვარად. სახალხო კითხვების მოწყობა-გამართვის დროს ფართო ადგილი უნდა დაეთმოს კინემატოგრაფიით სარგებლობასა, რის შეძენა თითოეული </w:t>
      </w:r>
      <w:proofErr w:type="spellStart"/>
      <w:r w:rsidRPr="00BF36E5">
        <w:rPr>
          <w:rFonts w:eastAsia="Calibri" w:cstheme="minorHAnsi"/>
          <w:lang w:val="ka-GE"/>
        </w:rPr>
        <w:t>სამაზრო</w:t>
      </w:r>
      <w:proofErr w:type="spellEnd"/>
      <w:r w:rsidRPr="00BF36E5">
        <w:rPr>
          <w:rFonts w:eastAsia="Calibri" w:cstheme="minorHAnsi"/>
          <w:lang w:val="ka-GE"/>
        </w:rPr>
        <w:t xml:space="preserve"> ერობისათვის სასურველია. სასურველი და საჭიროა </w:t>
      </w:r>
      <w:proofErr w:type="spellStart"/>
      <w:r w:rsidRPr="00BF36E5">
        <w:rPr>
          <w:rFonts w:eastAsia="Calibri" w:cstheme="minorHAnsi"/>
          <w:lang w:val="ka-GE"/>
        </w:rPr>
        <w:t>სამაზრო</w:t>
      </w:r>
      <w:proofErr w:type="spellEnd"/>
      <w:r w:rsidRPr="00BF36E5">
        <w:rPr>
          <w:rFonts w:eastAsia="Calibri" w:cstheme="minorHAnsi"/>
          <w:lang w:val="ka-GE"/>
        </w:rPr>
        <w:t xml:space="preserve"> ერობამ დაამზადოს ბუნდოვანი სურათებიც ადგილობრივ ცხოვრებიდან, შეიძინოს რამდენიმე ჯადო ფარანი.</w:t>
      </w: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BF36E5">
        <w:rPr>
          <w:rFonts w:eastAsia="Calibri" w:cstheme="minorHAnsi"/>
          <w:b/>
          <w:lang w:val="ka-GE"/>
        </w:rPr>
        <w:t>ბიბლიოთეკა-სამკითხველოები</w:t>
      </w:r>
      <w:r w:rsidRPr="00BF36E5">
        <w:rPr>
          <w:rFonts w:eastAsia="Calibri" w:cstheme="minorHAnsi"/>
          <w:lang w:val="ka-GE"/>
        </w:rPr>
        <w:t xml:space="preserve"> - ბიბლიოთეკების და სამკითხველოების მოწყობას სისტემატიური ხასიათი უნდა მიეცეს. </w:t>
      </w:r>
      <w:proofErr w:type="spellStart"/>
      <w:r w:rsidRPr="00BF36E5">
        <w:rPr>
          <w:rFonts w:eastAsia="Calibri" w:cstheme="minorHAnsi"/>
          <w:lang w:val="ka-GE"/>
        </w:rPr>
        <w:t>თვითეულ</w:t>
      </w:r>
      <w:proofErr w:type="spellEnd"/>
      <w:r w:rsidRPr="00BF36E5">
        <w:rPr>
          <w:rFonts w:eastAsia="Calibri" w:cstheme="minorHAnsi"/>
          <w:lang w:val="ka-GE"/>
        </w:rPr>
        <w:t xml:space="preserve"> სკოლასთან უნდა გაიხსნას სამკითხველო, </w:t>
      </w:r>
      <w:r w:rsidRPr="00BF36E5">
        <w:rPr>
          <w:rFonts w:eastAsia="Calibri" w:cstheme="minorHAnsi"/>
          <w:lang w:val="ka-GE"/>
        </w:rPr>
        <w:lastRenderedPageBreak/>
        <w:t xml:space="preserve">ხოლო თითოეული სათემო ერთეულის რაიონში, ერთი ცენტრალური ბიბლიოთეკა-სამკითხველო. </w:t>
      </w: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BF36E5">
        <w:rPr>
          <w:rFonts w:eastAsia="Calibri" w:cstheme="minorHAnsi"/>
          <w:b/>
          <w:lang w:val="ka-GE"/>
        </w:rPr>
        <w:t xml:space="preserve">სახალხო </w:t>
      </w:r>
      <w:proofErr w:type="spellStart"/>
      <w:r w:rsidRPr="00BF36E5">
        <w:rPr>
          <w:rFonts w:eastAsia="Calibri" w:cstheme="minorHAnsi"/>
          <w:b/>
          <w:lang w:val="ka-GE"/>
        </w:rPr>
        <w:t>ტეატრი</w:t>
      </w:r>
      <w:proofErr w:type="spellEnd"/>
      <w:r w:rsidRPr="00BF36E5">
        <w:rPr>
          <w:rFonts w:eastAsia="Calibri" w:cstheme="minorHAnsi"/>
          <w:lang w:val="ka-GE"/>
        </w:rPr>
        <w:t xml:space="preserve"> - </w:t>
      </w:r>
      <w:proofErr w:type="spellStart"/>
      <w:r w:rsidRPr="00BF36E5">
        <w:rPr>
          <w:rFonts w:eastAsia="Calibri" w:cstheme="minorHAnsi"/>
          <w:lang w:val="ka-GE"/>
        </w:rPr>
        <w:t>სამაზრო</w:t>
      </w:r>
      <w:proofErr w:type="spellEnd"/>
      <w:r w:rsidRPr="00BF36E5">
        <w:rPr>
          <w:rFonts w:eastAsia="Calibri" w:cstheme="minorHAnsi"/>
          <w:lang w:val="ka-GE"/>
        </w:rPr>
        <w:t xml:space="preserve"> </w:t>
      </w:r>
      <w:proofErr w:type="spellStart"/>
      <w:r w:rsidRPr="00BF36E5">
        <w:rPr>
          <w:rFonts w:eastAsia="Calibri" w:cstheme="minorHAnsi"/>
          <w:lang w:val="ka-GE"/>
        </w:rPr>
        <w:t>ერობებმა</w:t>
      </w:r>
      <w:proofErr w:type="spellEnd"/>
      <w:r w:rsidRPr="00BF36E5">
        <w:rPr>
          <w:rFonts w:eastAsia="Calibri" w:cstheme="minorHAnsi"/>
          <w:lang w:val="ka-GE"/>
        </w:rPr>
        <w:t xml:space="preserve"> არა ნაკლები ყურადღება უნდა </w:t>
      </w:r>
      <w:proofErr w:type="spellStart"/>
      <w:r w:rsidRPr="00BF36E5">
        <w:rPr>
          <w:rFonts w:eastAsia="Calibri" w:cstheme="minorHAnsi"/>
          <w:lang w:val="ka-GE"/>
        </w:rPr>
        <w:t>მიაქციობ</w:t>
      </w:r>
      <w:proofErr w:type="spellEnd"/>
      <w:r w:rsidRPr="00BF36E5">
        <w:rPr>
          <w:rFonts w:eastAsia="Calibri" w:cstheme="minorHAnsi"/>
          <w:lang w:val="ka-GE"/>
        </w:rPr>
        <w:t xml:space="preserve"> სახალხო წარმოდგენების სისტემატიურად მოწყობას სოფლებში, რისთვისაც უნდა შეადგინოს მოძრავი სცენის მოყვარეთა ჯგუფი განსაზღვრული გასამრჯელოთი.</w:t>
      </w:r>
    </w:p>
    <w:p w:rsidR="00BF36E5" w:rsidRPr="00BF36E5" w:rsidRDefault="00BF36E5" w:rsidP="00BF36E5">
      <w:pPr>
        <w:spacing w:after="0" w:line="240" w:lineRule="auto"/>
        <w:jc w:val="both"/>
        <w:rPr>
          <w:rFonts w:eastAsia="Calibri" w:cstheme="minorHAnsi"/>
          <w:lang w:val="ka-GE"/>
        </w:rPr>
      </w:pPr>
      <w:r w:rsidRPr="00BF36E5">
        <w:rPr>
          <w:rFonts w:eastAsia="Calibri" w:cstheme="minorHAnsi"/>
          <w:lang w:val="ka-GE"/>
        </w:rPr>
        <w:t xml:space="preserve">აძლევს რა დიდ მნიშვნელობას სკოლის გარეშე განათლების ფართო ნიადაგზე დაყენებას და მისი ორგანიზაციის ნორმალ კალაპოტში ჩაყენებას განათლების სამინისტრო მიმართავს ერობებს წინადადებით გააჩაღონ </w:t>
      </w:r>
      <w:proofErr w:type="spellStart"/>
      <w:r w:rsidRPr="00BF36E5">
        <w:rPr>
          <w:rFonts w:eastAsia="Calibri" w:cstheme="minorHAnsi"/>
          <w:lang w:val="ka-GE"/>
        </w:rPr>
        <w:t>ეხლავე</w:t>
      </w:r>
      <w:proofErr w:type="spellEnd"/>
      <w:r w:rsidRPr="00BF36E5">
        <w:rPr>
          <w:rFonts w:eastAsia="Calibri" w:cstheme="minorHAnsi"/>
          <w:lang w:val="ka-GE"/>
        </w:rPr>
        <w:t xml:space="preserve"> ორგანიზაციული მუშაობა: </w:t>
      </w:r>
      <w:proofErr w:type="spellStart"/>
      <w:r w:rsidRPr="00BF36E5">
        <w:rPr>
          <w:rFonts w:eastAsia="Calibri" w:cstheme="minorHAnsi"/>
          <w:lang w:val="ka-GE"/>
        </w:rPr>
        <w:t>შეიმუშავონ</w:t>
      </w:r>
      <w:proofErr w:type="spellEnd"/>
      <w:r w:rsidRPr="00BF36E5">
        <w:rPr>
          <w:rFonts w:eastAsia="Calibri" w:cstheme="minorHAnsi"/>
          <w:lang w:val="ka-GE"/>
        </w:rPr>
        <w:t xml:space="preserve"> უპირველეს ყოვლისა ბიბლიოთეკა-სამკითხველოების ქსელი, საერთო სამოქმედო გეგმა აღნიშნულ დარგში, </w:t>
      </w:r>
      <w:proofErr w:type="spellStart"/>
      <w:r w:rsidRPr="00BF36E5">
        <w:rPr>
          <w:rFonts w:eastAsia="Calibri" w:cstheme="minorHAnsi"/>
          <w:lang w:val="ka-GE"/>
        </w:rPr>
        <w:t>აგრეთევა</w:t>
      </w:r>
      <w:proofErr w:type="spellEnd"/>
      <w:r w:rsidRPr="00BF36E5">
        <w:rPr>
          <w:rFonts w:eastAsia="Calibri" w:cstheme="minorHAnsi"/>
          <w:lang w:val="ka-GE"/>
        </w:rPr>
        <w:t xml:space="preserve"> საჭიროა ხარჯების სავარაუდო აღრიცხვა. წარმოდგენილ მასალის </w:t>
      </w:r>
      <w:proofErr w:type="spellStart"/>
      <w:r w:rsidRPr="00BF36E5">
        <w:rPr>
          <w:rFonts w:eastAsia="Calibri" w:cstheme="minorHAnsi"/>
          <w:lang w:val="ka-GE"/>
        </w:rPr>
        <w:t>მიხედვთ</w:t>
      </w:r>
      <w:proofErr w:type="spellEnd"/>
      <w:r w:rsidRPr="00BF36E5">
        <w:rPr>
          <w:rFonts w:eastAsia="Calibri" w:cstheme="minorHAnsi"/>
          <w:lang w:val="ka-GE"/>
        </w:rPr>
        <w:t xml:space="preserve"> სამინისტრო თავის მხრივ გაიღებს თანხას და ერობებთან ერთად იმუშავებს საერთო მიზნის განსახორციელებლად.  </w:t>
      </w:r>
    </w:p>
    <w:p w:rsidR="00BF36E5" w:rsidRPr="00BF36E5" w:rsidRDefault="00BF36E5" w:rsidP="00BF36E5">
      <w:pPr>
        <w:widowControl w:val="0"/>
        <w:tabs>
          <w:tab w:val="left" w:pos="180"/>
        </w:tabs>
        <w:spacing w:after="0" w:line="240" w:lineRule="auto"/>
        <w:jc w:val="both"/>
        <w:rPr>
          <w:rFonts w:eastAsia="Sylfaen" w:cstheme="minorHAnsi"/>
          <w:lang w:val="ka-GE"/>
        </w:rPr>
      </w:pPr>
    </w:p>
    <w:p w:rsidR="00BF36E5" w:rsidRPr="00BF36E5" w:rsidRDefault="00BF36E5" w:rsidP="00BF36E5">
      <w:pPr>
        <w:tabs>
          <w:tab w:val="left" w:pos="180"/>
        </w:tabs>
        <w:spacing w:after="0" w:line="240" w:lineRule="auto"/>
        <w:rPr>
          <w:rFonts w:eastAsia="Calibri" w:cstheme="minorHAnsi"/>
          <w:lang w:val="ka-GE"/>
        </w:rPr>
      </w:pPr>
      <w:bookmarkStart w:id="2" w:name="_GoBack"/>
      <w:r w:rsidRPr="00BF36E5">
        <w:rPr>
          <w:rFonts w:cstheme="minorHAnsi"/>
          <w:lang w:val="ka-GE"/>
        </w:rPr>
        <w:t>წყარო: https://bit.ly/2QpatG2</w:t>
      </w:r>
    </w:p>
    <w:bookmarkEnd w:id="2"/>
    <w:p w:rsidR="00BF36E5" w:rsidRPr="00BF36E5" w:rsidRDefault="00BF36E5" w:rsidP="00BF36E5">
      <w:pPr>
        <w:rPr>
          <w:rFonts w:eastAsia="Calibri" w:cstheme="minorHAnsi"/>
          <w:lang w:val="ka-GE"/>
        </w:rPr>
      </w:pPr>
    </w:p>
    <w:p w:rsidR="00693CC6" w:rsidRDefault="00693CC6"/>
    <w:sectPr w:rsidR="0069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5"/>
    <w:rsid w:val="00693CC6"/>
    <w:rsid w:val="00B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81024-1900-4B12-9DFE-5EDFF1CB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</dc:creator>
  <cp:keywords/>
  <dc:description/>
  <cp:lastModifiedBy>Lali</cp:lastModifiedBy>
  <cp:revision>1</cp:revision>
  <dcterms:created xsi:type="dcterms:W3CDTF">2020-08-27T07:40:00Z</dcterms:created>
  <dcterms:modified xsi:type="dcterms:W3CDTF">2020-08-27T07:41:00Z</dcterms:modified>
</cp:coreProperties>
</file>